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EEA6" w14:textId="77777777" w:rsidR="00D96458" w:rsidRDefault="00D96458">
      <w:pPr>
        <w:pStyle w:val="BodyText"/>
        <w:rPr>
          <w:rFonts w:ascii="Times New Roman"/>
          <w:sz w:val="20"/>
        </w:rPr>
      </w:pPr>
    </w:p>
    <w:p w14:paraId="50BE1E89" w14:textId="77777777" w:rsidR="00D96458" w:rsidRDefault="00000000">
      <w:pPr>
        <w:pStyle w:val="Title"/>
      </w:pPr>
      <w:r>
        <w:t>Scots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CLPL</w:t>
      </w:r>
      <w:r>
        <w:rPr>
          <w:spacing w:val="-3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rPr>
          <w:spacing w:val="-4"/>
        </w:rPr>
        <w:t>List</w:t>
      </w:r>
    </w:p>
    <w:p w14:paraId="28A64B82" w14:textId="77777777" w:rsidR="00D96458" w:rsidRDefault="00D96458">
      <w:pPr>
        <w:pStyle w:val="BodyText"/>
        <w:spacing w:before="2"/>
        <w:rPr>
          <w:b/>
          <w:sz w:val="31"/>
        </w:rPr>
      </w:pPr>
    </w:p>
    <w:p w14:paraId="0EAB769F" w14:textId="77777777" w:rsidR="00D96458" w:rsidRDefault="00000000">
      <w:pPr>
        <w:ind w:left="3253" w:right="3833"/>
        <w:jc w:val="center"/>
        <w:rPr>
          <w:b/>
          <w:sz w:val="32"/>
        </w:rPr>
      </w:pPr>
      <w:r>
        <w:rPr>
          <w:b/>
          <w:sz w:val="32"/>
          <w:u w:val="single"/>
        </w:rPr>
        <w:t>Books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Web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links</w:t>
      </w:r>
    </w:p>
    <w:p w14:paraId="62F274AC" w14:textId="77777777" w:rsidR="00D96458" w:rsidRDefault="00D96458">
      <w:pPr>
        <w:pStyle w:val="BodyText"/>
        <w:spacing w:before="4"/>
        <w:rPr>
          <w:b/>
          <w:sz w:val="26"/>
        </w:rPr>
      </w:pPr>
    </w:p>
    <w:p w14:paraId="0A72CC32" w14:textId="77777777" w:rsidR="00D96458" w:rsidRDefault="00000000">
      <w:pPr>
        <w:pStyle w:val="Heading1"/>
      </w:pPr>
      <w:r>
        <w:rPr>
          <w:spacing w:val="-2"/>
        </w:rPr>
        <w:t>Books:</w:t>
      </w:r>
    </w:p>
    <w:p w14:paraId="7110483E" w14:textId="77777777" w:rsidR="00D96458" w:rsidRDefault="00D96458">
      <w:pPr>
        <w:pStyle w:val="BodyText"/>
        <w:spacing w:before="10"/>
        <w:rPr>
          <w:sz w:val="28"/>
        </w:rPr>
      </w:pPr>
    </w:p>
    <w:p w14:paraId="18B06790" w14:textId="77777777" w:rsidR="00D96458" w:rsidRDefault="00000000">
      <w:pPr>
        <w:pStyle w:val="BodyText"/>
        <w:spacing w:before="1" w:line="491" w:lineRule="auto"/>
        <w:ind w:left="120" w:right="491"/>
      </w:pPr>
      <w:r>
        <w:t>Corbett,</w:t>
      </w:r>
      <w:r>
        <w:rPr>
          <w:spacing w:val="-3"/>
        </w:rPr>
        <w:t xml:space="preserve"> </w:t>
      </w:r>
      <w:r>
        <w:t>J;</w:t>
      </w:r>
      <w:r>
        <w:rPr>
          <w:spacing w:val="-3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Scottish</w:t>
      </w:r>
      <w:r>
        <w:rPr>
          <w:spacing w:val="-3"/>
        </w:rPr>
        <w:t xml:space="preserve"> </w:t>
      </w:r>
      <w:r>
        <w:t>Literature: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Scottish</w:t>
      </w:r>
      <w:r>
        <w:rPr>
          <w:spacing w:val="-3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 Corbett, J; The Edinburgh companion to Scots</w:t>
      </w:r>
    </w:p>
    <w:p w14:paraId="4281CEA9" w14:textId="77777777" w:rsidR="00D96458" w:rsidRDefault="00000000">
      <w:pPr>
        <w:pStyle w:val="BodyText"/>
        <w:spacing w:line="292" w:lineRule="exact"/>
        <w:ind w:left="120"/>
      </w:pPr>
      <w:r>
        <w:t>Kay,</w:t>
      </w:r>
      <w:r>
        <w:rPr>
          <w:spacing w:val="-3"/>
        </w:rPr>
        <w:t xml:space="preserve"> </w:t>
      </w:r>
      <w:r>
        <w:t>Billy;</w:t>
      </w:r>
      <w:r>
        <w:rPr>
          <w:spacing w:val="-1"/>
        </w:rPr>
        <w:t xml:space="preserve"> </w:t>
      </w:r>
      <w:r>
        <w:t>Scots: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Mither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Tongue</w:t>
      </w:r>
    </w:p>
    <w:p w14:paraId="08E210F3" w14:textId="77777777" w:rsidR="00D96458" w:rsidRDefault="00D96458">
      <w:pPr>
        <w:pStyle w:val="BodyText"/>
        <w:spacing w:before="1"/>
        <w:rPr>
          <w:sz w:val="25"/>
        </w:rPr>
      </w:pPr>
    </w:p>
    <w:p w14:paraId="63B0EECD" w14:textId="77777777" w:rsidR="00D96458" w:rsidRDefault="00000000">
      <w:pPr>
        <w:pStyle w:val="BodyText"/>
        <w:spacing w:line="489" w:lineRule="auto"/>
        <w:ind w:left="120" w:right="4628"/>
      </w:pPr>
      <w:r>
        <w:t>MacDougall,</w:t>
      </w:r>
      <w:r>
        <w:rPr>
          <w:spacing w:val="-4"/>
        </w:rPr>
        <w:t xml:space="preserve"> </w:t>
      </w:r>
      <w:r>
        <w:t>Carl;</w:t>
      </w:r>
      <w:r>
        <w:rPr>
          <w:spacing w:val="-5"/>
        </w:rPr>
        <w:t xml:space="preserve"> </w:t>
      </w:r>
      <w:r>
        <w:t>Scots: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People Robinson, Christine; </w:t>
      </w:r>
      <w:proofErr w:type="spellStart"/>
      <w:r>
        <w:t>Modren</w:t>
      </w:r>
      <w:proofErr w:type="spellEnd"/>
      <w:r>
        <w:t xml:space="preserve"> Scots Grammar</w:t>
      </w:r>
      <w:r>
        <w:rPr>
          <w:spacing w:val="40"/>
        </w:rPr>
        <w:t xml:space="preserve"> </w:t>
      </w:r>
      <w:r>
        <w:t xml:space="preserve">Wilson, Colin L; </w:t>
      </w:r>
      <w:proofErr w:type="spellStart"/>
      <w:r>
        <w:t>Luath</w:t>
      </w:r>
      <w:proofErr w:type="spellEnd"/>
      <w:r>
        <w:t xml:space="preserve"> Scots Language Learner</w:t>
      </w:r>
    </w:p>
    <w:p w14:paraId="15C614FA" w14:textId="77777777" w:rsidR="00D96458" w:rsidRDefault="00D96458">
      <w:pPr>
        <w:pStyle w:val="BodyText"/>
        <w:rPr>
          <w:sz w:val="20"/>
        </w:rPr>
      </w:pPr>
    </w:p>
    <w:p w14:paraId="6B1F80E0" w14:textId="77777777" w:rsidR="00D96458" w:rsidRDefault="00000000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70A1B8" wp14:editId="09F8F766">
            <wp:simplePos x="0" y="0"/>
            <wp:positionH relativeFrom="page">
              <wp:posOffset>914400</wp:posOffset>
            </wp:positionH>
            <wp:positionV relativeFrom="paragraph">
              <wp:posOffset>236091</wp:posOffset>
            </wp:positionV>
            <wp:extent cx="1502050" cy="2221611"/>
            <wp:effectExtent l="0" t="0" r="0" b="0"/>
            <wp:wrapTopAndBottom/>
            <wp:docPr id="3" name="image2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50" cy="222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F37B895" wp14:editId="07B0EC45">
            <wp:simplePos x="0" y="0"/>
            <wp:positionH relativeFrom="page">
              <wp:posOffset>3037204</wp:posOffset>
            </wp:positionH>
            <wp:positionV relativeFrom="paragraph">
              <wp:posOffset>236091</wp:posOffset>
            </wp:positionV>
            <wp:extent cx="1476755" cy="2215134"/>
            <wp:effectExtent l="0" t="0" r="0" b="0"/>
            <wp:wrapTopAndBottom/>
            <wp:docPr id="5" name="image3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5" cy="221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964D920" wp14:editId="1CEA7419">
            <wp:simplePos x="0" y="0"/>
            <wp:positionH relativeFrom="page">
              <wp:posOffset>5153025</wp:posOffset>
            </wp:positionH>
            <wp:positionV relativeFrom="paragraph">
              <wp:posOffset>236091</wp:posOffset>
            </wp:positionV>
            <wp:extent cx="1417000" cy="2201703"/>
            <wp:effectExtent l="0" t="0" r="0" b="0"/>
            <wp:wrapTopAndBottom/>
            <wp:docPr id="7" name="image4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000" cy="220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00B36" w14:textId="77777777" w:rsidR="00D96458" w:rsidRDefault="00D96458">
      <w:pPr>
        <w:rPr>
          <w:sz w:val="28"/>
        </w:rPr>
        <w:sectPr w:rsidR="00D96458">
          <w:headerReference w:type="default" r:id="rId12"/>
          <w:type w:val="continuous"/>
          <w:pgSz w:w="11910" w:h="16840"/>
          <w:pgMar w:top="2140" w:right="740" w:bottom="280" w:left="1320" w:header="773" w:footer="0" w:gutter="0"/>
          <w:pgNumType w:start="1"/>
          <w:cols w:space="720"/>
        </w:sectPr>
      </w:pPr>
    </w:p>
    <w:p w14:paraId="40DAD795" w14:textId="77777777" w:rsidR="00D96458" w:rsidRDefault="00D96458">
      <w:pPr>
        <w:pStyle w:val="BodyText"/>
        <w:rPr>
          <w:sz w:val="20"/>
        </w:rPr>
      </w:pPr>
    </w:p>
    <w:p w14:paraId="268D351D" w14:textId="77777777" w:rsidR="00D96458" w:rsidRDefault="00000000">
      <w:pPr>
        <w:pStyle w:val="Heading1"/>
        <w:spacing w:before="162"/>
      </w:pPr>
      <w:r>
        <w:rPr>
          <w:spacing w:val="-2"/>
        </w:rPr>
        <w:t>Links:</w:t>
      </w:r>
    </w:p>
    <w:p w14:paraId="123B660A" w14:textId="77777777" w:rsidR="00D96458" w:rsidRDefault="00D96458">
      <w:pPr>
        <w:pStyle w:val="BodyText"/>
        <w:spacing w:before="1"/>
        <w:rPr>
          <w:sz w:val="29"/>
        </w:rPr>
      </w:pPr>
    </w:p>
    <w:p w14:paraId="0BC65292" w14:textId="3E7F882A" w:rsidR="00D96458" w:rsidRDefault="00AA50AD" w:rsidP="00AA50AD">
      <w:pPr>
        <w:pStyle w:val="BodyText"/>
        <w:spacing w:line="360" w:lineRule="auto"/>
        <w:ind w:left="120" w:right="491"/>
      </w:pPr>
      <w:hyperlink r:id="rId13" w:history="1">
        <w:r w:rsidR="00000000" w:rsidRPr="00AA50AD">
          <w:rPr>
            <w:rStyle w:val="Hyperlink"/>
          </w:rPr>
          <w:t>An</w:t>
        </w:r>
        <w:r w:rsidR="00000000" w:rsidRPr="00AA50AD">
          <w:rPr>
            <w:rStyle w:val="Hyperlink"/>
            <w:spacing w:val="-1"/>
          </w:rPr>
          <w:t xml:space="preserve"> </w:t>
        </w:r>
        <w:r w:rsidR="00000000" w:rsidRPr="00AA50AD">
          <w:rPr>
            <w:rStyle w:val="Hyperlink"/>
          </w:rPr>
          <w:t>Investigation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of</w:t>
        </w:r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Attitudes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to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Scots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and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Glasgow</w:t>
        </w:r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Dialect</w:t>
        </w:r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Among</w:t>
        </w:r>
        <w:r w:rsidR="00000000" w:rsidRPr="00AA50AD">
          <w:rPr>
            <w:rStyle w:val="Hyperlink"/>
            <w:spacing w:val="-5"/>
          </w:rPr>
          <w:t xml:space="preserve"> </w:t>
        </w:r>
        <w:r w:rsidR="00000000" w:rsidRPr="00AA50AD">
          <w:rPr>
            <w:rStyle w:val="Hyperlink"/>
          </w:rPr>
          <w:t>Secondary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School</w:t>
        </w:r>
        <w:r w:rsidR="00000000" w:rsidRPr="00AA50AD">
          <w:rPr>
            <w:rStyle w:val="Hyperlink"/>
            <w:spacing w:val="-5"/>
          </w:rPr>
          <w:t xml:space="preserve"> </w:t>
        </w:r>
        <w:r w:rsidR="00000000" w:rsidRPr="00AA50AD">
          <w:rPr>
            <w:rStyle w:val="Hyperlink"/>
          </w:rPr>
          <w:t>Pupils</w:t>
        </w:r>
      </w:hyperlink>
      <w:r w:rsidR="00000000">
        <w:t>; Menzies, Janet</w:t>
      </w:r>
      <w:r>
        <w:t xml:space="preserve"> </w:t>
      </w:r>
    </w:p>
    <w:p w14:paraId="525A62B6" w14:textId="77777777" w:rsidR="00D96458" w:rsidRDefault="00D96458" w:rsidP="00AA50AD">
      <w:pPr>
        <w:pStyle w:val="BodyText"/>
        <w:spacing w:before="11" w:line="360" w:lineRule="auto"/>
        <w:rPr>
          <w:sz w:val="8"/>
        </w:rPr>
      </w:pPr>
    </w:p>
    <w:p w14:paraId="7089B861" w14:textId="642EE213" w:rsidR="00D96458" w:rsidRDefault="00AA50AD" w:rsidP="00AA50AD">
      <w:pPr>
        <w:pStyle w:val="BodyText"/>
        <w:spacing w:before="52" w:line="360" w:lineRule="auto"/>
        <w:ind w:left="120"/>
      </w:pPr>
      <w:hyperlink r:id="rId14" w:history="1">
        <w:proofErr w:type="spellStart"/>
        <w:r w:rsidR="00000000" w:rsidRPr="00AA50AD">
          <w:rPr>
            <w:rStyle w:val="Hyperlink"/>
          </w:rPr>
          <w:t>Ane</w:t>
        </w:r>
        <w:proofErr w:type="spellEnd"/>
        <w:r w:rsidR="00000000" w:rsidRPr="00AA50AD">
          <w:rPr>
            <w:rStyle w:val="Hyperlink"/>
            <w:spacing w:val="-2"/>
          </w:rPr>
          <w:t xml:space="preserve"> </w:t>
        </w:r>
        <w:proofErr w:type="spellStart"/>
        <w:r w:rsidR="00000000" w:rsidRPr="00AA50AD">
          <w:rPr>
            <w:rStyle w:val="Hyperlink"/>
          </w:rPr>
          <w:t>Instructioun</w:t>
        </w:r>
        <w:proofErr w:type="spellEnd"/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for</w:t>
        </w:r>
        <w:r w:rsidR="00000000" w:rsidRPr="00AA50AD">
          <w:rPr>
            <w:rStyle w:val="Hyperlink"/>
            <w:spacing w:val="-3"/>
          </w:rPr>
          <w:t xml:space="preserve"> </w:t>
        </w:r>
        <w:proofErr w:type="spellStart"/>
        <w:r w:rsidR="00000000" w:rsidRPr="00AA50AD">
          <w:rPr>
            <w:rStyle w:val="Hyperlink"/>
          </w:rPr>
          <w:t>Bairnis</w:t>
        </w:r>
        <w:proofErr w:type="spellEnd"/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to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be</w:t>
        </w:r>
        <w:r w:rsidR="00000000" w:rsidRPr="00AA50AD">
          <w:rPr>
            <w:rStyle w:val="Hyperlink"/>
            <w:spacing w:val="-1"/>
          </w:rPr>
          <w:t xml:space="preserve"> </w:t>
        </w:r>
        <w:proofErr w:type="spellStart"/>
        <w:r w:rsidR="00000000" w:rsidRPr="00AA50AD">
          <w:rPr>
            <w:rStyle w:val="Hyperlink"/>
          </w:rPr>
          <w:t>Learnit</w:t>
        </w:r>
        <w:proofErr w:type="spellEnd"/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in</w:t>
        </w:r>
        <w:r w:rsidR="00000000" w:rsidRPr="00AA50AD">
          <w:rPr>
            <w:rStyle w:val="Hyperlink"/>
            <w:spacing w:val="-3"/>
          </w:rPr>
          <w:t xml:space="preserve"> </w:t>
        </w:r>
        <w:proofErr w:type="spellStart"/>
        <w:r w:rsidR="00000000" w:rsidRPr="00AA50AD">
          <w:rPr>
            <w:rStyle w:val="Hyperlink"/>
          </w:rPr>
          <w:t>Scottis</w:t>
        </w:r>
        <w:proofErr w:type="spellEnd"/>
      </w:hyperlink>
      <w:r w:rsidR="00000000">
        <w:t>:</w:t>
      </w:r>
      <w:r w:rsidR="00000000">
        <w:rPr>
          <w:spacing w:val="-3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Study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Scots</w:t>
      </w:r>
      <w:r w:rsidR="00000000">
        <w:rPr>
          <w:spacing w:val="-4"/>
        </w:rPr>
        <w:t xml:space="preserve"> </w:t>
      </w:r>
      <w:r w:rsidR="00000000">
        <w:t>Language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rPr>
          <w:spacing w:val="-5"/>
        </w:rPr>
        <w:t>the</w:t>
      </w:r>
    </w:p>
    <w:p w14:paraId="0C467A4C" w14:textId="030F9D88" w:rsidR="00AA50AD" w:rsidRPr="00AA50AD" w:rsidRDefault="00000000" w:rsidP="00AA50AD">
      <w:pPr>
        <w:pStyle w:val="BodyText"/>
        <w:spacing w:before="146" w:line="360" w:lineRule="auto"/>
        <w:ind w:left="120"/>
        <w:rPr>
          <w:sz w:val="21"/>
        </w:rPr>
      </w:pPr>
      <w:r>
        <w:t>Scottish</w:t>
      </w:r>
      <w:r>
        <w:rPr>
          <w:spacing w:val="-6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Classroom</w:t>
      </w:r>
      <w:r w:rsidR="00AA50AD">
        <w:t xml:space="preserve">; </w:t>
      </w:r>
      <w:r w:rsidR="00AA50AD" w:rsidRPr="00AA50AD">
        <w:t>Lowing, Karen</w:t>
      </w:r>
    </w:p>
    <w:p w14:paraId="1DD49113" w14:textId="4A670811" w:rsidR="00D96458" w:rsidRDefault="00AA50AD" w:rsidP="00AA50AD">
      <w:pPr>
        <w:pStyle w:val="BodyText"/>
        <w:spacing w:before="51" w:line="360" w:lineRule="auto"/>
        <w:ind w:left="120"/>
      </w:pPr>
      <w:hyperlink r:id="rId15" w:history="1">
        <w:r w:rsidR="00000000" w:rsidRPr="00AA50AD">
          <w:rPr>
            <w:rStyle w:val="Hyperlink"/>
          </w:rPr>
          <w:t>On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the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Pros</w:t>
        </w:r>
        <w:r w:rsidR="00000000" w:rsidRPr="00AA50AD">
          <w:rPr>
            <w:rStyle w:val="Hyperlink"/>
            <w:spacing w:val="-1"/>
          </w:rPr>
          <w:t xml:space="preserve"> </w:t>
        </w:r>
        <w:r w:rsidR="00000000" w:rsidRPr="00AA50AD">
          <w:rPr>
            <w:rStyle w:val="Hyperlink"/>
          </w:rPr>
          <w:t>and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Cons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of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Standardizing</w:t>
        </w:r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Scots</w:t>
        </w:r>
      </w:hyperlink>
      <w:r w:rsidR="00000000">
        <w:t>;</w:t>
      </w:r>
      <w:r w:rsidR="00000000">
        <w:rPr>
          <w:spacing w:val="-4"/>
        </w:rPr>
        <w:t xml:space="preserve"> </w:t>
      </w:r>
      <w:r w:rsidR="00000000">
        <w:t>Costa,</w:t>
      </w:r>
      <w:r w:rsidR="00000000">
        <w:rPr>
          <w:spacing w:val="-2"/>
        </w:rPr>
        <w:t xml:space="preserve"> </w:t>
      </w:r>
      <w:r w:rsidR="00000000">
        <w:t>James</w:t>
      </w:r>
    </w:p>
    <w:p w14:paraId="7ECE51BA" w14:textId="77777777" w:rsidR="00D96458" w:rsidRDefault="00D96458" w:rsidP="00AA50AD">
      <w:pPr>
        <w:pStyle w:val="BodyText"/>
        <w:spacing w:before="12" w:line="360" w:lineRule="auto"/>
        <w:rPr>
          <w:sz w:val="20"/>
        </w:rPr>
      </w:pPr>
    </w:p>
    <w:p w14:paraId="4EC78C37" w14:textId="77777777" w:rsidR="00AA50AD" w:rsidRDefault="00000000" w:rsidP="006A4EE5">
      <w:pPr>
        <w:pStyle w:val="BodyText"/>
        <w:spacing w:before="51" w:line="360" w:lineRule="auto"/>
        <w:ind w:right="5162" w:firstLine="120"/>
      </w:pPr>
      <w:r>
        <w:t xml:space="preserve">Resources from Education Scotland: </w:t>
      </w:r>
    </w:p>
    <w:p w14:paraId="4C2245E1" w14:textId="1D5E89D6" w:rsidR="00D96458" w:rsidRPr="00AA50AD" w:rsidRDefault="00AA50AD" w:rsidP="00AA50AD">
      <w:pPr>
        <w:pStyle w:val="BodyText"/>
        <w:spacing w:before="5" w:line="360" w:lineRule="auto"/>
        <w:ind w:left="414" w:right="1262" w:firstLine="306"/>
        <w:rPr>
          <w:rStyle w:val="Hyperlink"/>
        </w:rPr>
      </w:pPr>
      <w:hyperlink r:id="rId16" w:history="1">
        <w:r w:rsidR="00000000" w:rsidRPr="00AA50AD">
          <w:rPr>
            <w:rStyle w:val="Hyperlink"/>
          </w:rPr>
          <w:t>Curriculum for Excellence: Scot</w:t>
        </w:r>
        <w:r>
          <w:rPr>
            <w:rStyle w:val="Hyperlink"/>
          </w:rPr>
          <w:t xml:space="preserve">s </w:t>
        </w:r>
        <w:r w:rsidR="00000000" w:rsidRPr="00AA50AD">
          <w:rPr>
            <w:rStyle w:val="Hyperlink"/>
          </w:rPr>
          <w:t>Language</w:t>
        </w:r>
      </w:hyperlink>
    </w:p>
    <w:p w14:paraId="73DFD443" w14:textId="7BEFB406" w:rsidR="00D96458" w:rsidRDefault="00AA50AD" w:rsidP="00AA50AD">
      <w:pPr>
        <w:pStyle w:val="BodyText"/>
        <w:spacing w:before="5" w:line="360" w:lineRule="auto"/>
        <w:ind w:left="414" w:right="1262" w:firstLine="306"/>
      </w:pPr>
      <w:hyperlink r:id="rId17" w:history="1">
        <w:r w:rsidR="00000000" w:rsidRPr="00AA50AD">
          <w:rPr>
            <w:rStyle w:val="Hyperlink"/>
          </w:rPr>
          <w:t>Scots Language in Curriculum for Excellence</w:t>
        </w:r>
      </w:hyperlink>
    </w:p>
    <w:p w14:paraId="4403C4F8" w14:textId="5FA84352" w:rsidR="00AA50AD" w:rsidRDefault="00AA50AD" w:rsidP="00AA50AD">
      <w:pPr>
        <w:pStyle w:val="BodyText"/>
        <w:spacing w:before="5" w:line="360" w:lineRule="auto"/>
        <w:ind w:right="1262"/>
      </w:pPr>
    </w:p>
    <w:p w14:paraId="552B89D6" w14:textId="491F2F6A" w:rsidR="00AA50AD" w:rsidRDefault="00AA50AD" w:rsidP="00AA50AD">
      <w:pPr>
        <w:pStyle w:val="BodyText"/>
        <w:spacing w:before="5" w:line="360" w:lineRule="auto"/>
        <w:ind w:left="120" w:right="1262"/>
      </w:pPr>
      <w:hyperlink r:id="rId18" w:history="1">
        <w:r w:rsidRPr="00AA50AD">
          <w:rPr>
            <w:rStyle w:val="Hyperlink"/>
          </w:rPr>
          <w:t>Language, migration and identity at school</w:t>
        </w:r>
      </w:hyperlink>
      <w:r>
        <w:t>: a sociolinguistic study with Polish adolescents in Glasgow</w:t>
      </w:r>
      <w:r>
        <w:t xml:space="preserve">; </w:t>
      </w:r>
      <w:r>
        <w:t xml:space="preserve">Ryan, Sadie </w:t>
      </w:r>
      <w:proofErr w:type="spellStart"/>
      <w:r>
        <w:t>Durkacz</w:t>
      </w:r>
      <w:proofErr w:type="spellEnd"/>
    </w:p>
    <w:p w14:paraId="6CDF02B3" w14:textId="38DF5774" w:rsidR="00D96458" w:rsidRDefault="00AA50AD" w:rsidP="00AA50AD">
      <w:pPr>
        <w:pStyle w:val="BodyText"/>
        <w:spacing w:before="50" w:line="360" w:lineRule="auto"/>
        <w:ind w:left="120"/>
      </w:pPr>
      <w:hyperlink r:id="rId19" w:history="1">
        <w:r w:rsidR="00000000" w:rsidRPr="00AA50AD">
          <w:rPr>
            <w:rStyle w:val="Hyperlink"/>
          </w:rPr>
          <w:t>Scotland’s</w:t>
        </w:r>
        <w:r w:rsidR="00000000" w:rsidRPr="00AA50AD">
          <w:rPr>
            <w:rStyle w:val="Hyperlink"/>
            <w:spacing w:val="-3"/>
          </w:rPr>
          <w:t xml:space="preserve"> </w:t>
        </w:r>
        <w:r w:rsidR="00000000" w:rsidRPr="00AA50AD">
          <w:rPr>
            <w:rStyle w:val="Hyperlink"/>
          </w:rPr>
          <w:t>linguistic</w:t>
        </w:r>
        <w:r w:rsidR="00000000" w:rsidRPr="00AA50AD">
          <w:rPr>
            <w:rStyle w:val="Hyperlink"/>
            <w:spacing w:val="-6"/>
          </w:rPr>
          <w:t xml:space="preserve"> </w:t>
        </w:r>
        <w:r w:rsidR="00000000" w:rsidRPr="00AA50AD">
          <w:rPr>
            <w:rStyle w:val="Hyperlink"/>
          </w:rPr>
          <w:t>past</w:t>
        </w:r>
        <w:r w:rsidR="00000000" w:rsidRPr="00AA50AD">
          <w:rPr>
            <w:rStyle w:val="Hyperlink"/>
            <w:spacing w:val="-6"/>
          </w:rPr>
          <w:t xml:space="preserve"> </w:t>
        </w:r>
        <w:r w:rsidR="00000000" w:rsidRPr="00AA50AD">
          <w:rPr>
            <w:rStyle w:val="Hyperlink"/>
          </w:rPr>
          <w:t>and</w:t>
        </w:r>
        <w:r w:rsidR="00000000" w:rsidRPr="00AA50AD">
          <w:rPr>
            <w:rStyle w:val="Hyperlink"/>
            <w:spacing w:val="-4"/>
          </w:rPr>
          <w:t xml:space="preserve"> </w:t>
        </w:r>
        <w:r w:rsidR="00000000" w:rsidRPr="00AA50AD">
          <w:rPr>
            <w:rStyle w:val="Hyperlink"/>
          </w:rPr>
          <w:t>present: paradoxes</w:t>
        </w:r>
        <w:r w:rsidR="00000000" w:rsidRPr="00AA50AD">
          <w:rPr>
            <w:rStyle w:val="Hyperlink"/>
            <w:spacing w:val="-7"/>
          </w:rPr>
          <w:t xml:space="preserve"> </w:t>
        </w:r>
        <w:r w:rsidR="00000000" w:rsidRPr="00AA50AD">
          <w:rPr>
            <w:rStyle w:val="Hyperlink"/>
          </w:rPr>
          <w:t>and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consequences</w:t>
        </w:r>
      </w:hyperlink>
      <w:r w:rsidR="00000000">
        <w:t>;</w:t>
      </w:r>
      <w:r w:rsidR="00000000">
        <w:rPr>
          <w:spacing w:val="-2"/>
        </w:rPr>
        <w:t xml:space="preserve"> </w:t>
      </w:r>
      <w:proofErr w:type="spellStart"/>
      <w:r w:rsidR="00000000">
        <w:t>Nihtinen</w:t>
      </w:r>
      <w:proofErr w:type="spellEnd"/>
      <w:r w:rsidR="00000000">
        <w:t>,</w:t>
      </w:r>
      <w:r w:rsidR="00000000">
        <w:rPr>
          <w:spacing w:val="-5"/>
        </w:rPr>
        <w:t xml:space="preserve"> </w:t>
      </w:r>
      <w:proofErr w:type="spellStart"/>
      <w:r w:rsidR="00000000">
        <w:t>Atina</w:t>
      </w:r>
      <w:proofErr w:type="spellEnd"/>
      <w:r w:rsidR="00000000">
        <w:rPr>
          <w:spacing w:val="-3"/>
        </w:rPr>
        <w:t xml:space="preserve"> </w:t>
      </w:r>
      <w:r w:rsidR="00000000">
        <w:t>L.</w:t>
      </w:r>
      <w:r w:rsidR="00000000">
        <w:rPr>
          <w:spacing w:val="-4"/>
        </w:rPr>
        <w:t xml:space="preserve"> </w:t>
      </w:r>
      <w:r w:rsidR="00000000">
        <w:t>K.</w:t>
      </w:r>
    </w:p>
    <w:p w14:paraId="427790AD" w14:textId="77777777" w:rsidR="00D96458" w:rsidRDefault="00D96458" w:rsidP="00AA50AD">
      <w:pPr>
        <w:pStyle w:val="BodyText"/>
        <w:spacing w:before="11" w:line="360" w:lineRule="auto"/>
        <w:rPr>
          <w:sz w:val="8"/>
        </w:rPr>
      </w:pPr>
    </w:p>
    <w:p w14:paraId="7FF61C3A" w14:textId="5FCE88B2" w:rsidR="00D96458" w:rsidRDefault="00AA50AD" w:rsidP="00AA50AD">
      <w:pPr>
        <w:pStyle w:val="BodyText"/>
        <w:spacing w:line="360" w:lineRule="auto"/>
        <w:ind w:left="119" w:right="2931"/>
      </w:pPr>
      <w:hyperlink r:id="rId20" w:history="1">
        <w:r w:rsidR="00000000" w:rsidRPr="00AA50AD">
          <w:rPr>
            <w:rStyle w:val="Hyperlink"/>
          </w:rPr>
          <w:t>Scots</w:t>
        </w:r>
        <w:r w:rsidR="00000000" w:rsidRPr="00AA50AD">
          <w:rPr>
            <w:rStyle w:val="Hyperlink"/>
            <w:spacing w:val="-6"/>
          </w:rPr>
          <w:t xml:space="preserve"> </w:t>
        </w:r>
        <w:r w:rsidR="00000000" w:rsidRPr="00AA50AD">
          <w:rPr>
            <w:rStyle w:val="Hyperlink"/>
          </w:rPr>
          <w:t>in</w:t>
        </w:r>
        <w:r w:rsidR="00000000" w:rsidRPr="00AA50AD">
          <w:rPr>
            <w:rStyle w:val="Hyperlink"/>
            <w:spacing w:val="-6"/>
          </w:rPr>
          <w:t xml:space="preserve"> </w:t>
        </w:r>
        <w:r w:rsidR="00000000" w:rsidRPr="00AA50AD">
          <w:rPr>
            <w:rStyle w:val="Hyperlink"/>
          </w:rPr>
          <w:t>the</w:t>
        </w:r>
        <w:r w:rsidR="00000000" w:rsidRPr="00AA50AD">
          <w:rPr>
            <w:rStyle w:val="Hyperlink"/>
            <w:spacing w:val="-5"/>
          </w:rPr>
          <w:t xml:space="preserve"> </w:t>
        </w:r>
        <w:r w:rsidR="00000000" w:rsidRPr="00AA50AD">
          <w:rPr>
            <w:rStyle w:val="Hyperlink"/>
          </w:rPr>
          <w:t>Scottish</w:t>
        </w:r>
        <w:r w:rsidR="00000000" w:rsidRPr="00AA50AD">
          <w:rPr>
            <w:rStyle w:val="Hyperlink"/>
            <w:spacing w:val="-5"/>
          </w:rPr>
          <w:t xml:space="preserve"> </w:t>
        </w:r>
        <w:r w:rsidR="00000000" w:rsidRPr="00AA50AD">
          <w:rPr>
            <w:rStyle w:val="Hyperlink"/>
          </w:rPr>
          <w:t>Curriculum</w:t>
        </w:r>
      </w:hyperlink>
      <w:r w:rsidR="00000000">
        <w:rPr>
          <w:spacing w:val="-2"/>
        </w:rPr>
        <w:t xml:space="preserve"> </w:t>
      </w:r>
      <w:r w:rsidR="00000000">
        <w:t>(blog</w:t>
      </w:r>
      <w:r w:rsidR="00000000">
        <w:rPr>
          <w:spacing w:val="-5"/>
        </w:rPr>
        <w:t xml:space="preserve"> </w:t>
      </w:r>
      <w:r w:rsidR="00000000">
        <w:t>post</w:t>
      </w:r>
      <w:r>
        <w:t>); Clark, Adam</w:t>
      </w:r>
    </w:p>
    <w:p w14:paraId="1FA5E60B" w14:textId="77777777" w:rsidR="00D96458" w:rsidRDefault="00D96458" w:rsidP="00AA50AD">
      <w:pPr>
        <w:pStyle w:val="BodyText"/>
        <w:spacing w:before="11" w:line="360" w:lineRule="auto"/>
        <w:rPr>
          <w:sz w:val="8"/>
        </w:rPr>
      </w:pPr>
    </w:p>
    <w:p w14:paraId="7ED45C0A" w14:textId="399DAE79" w:rsidR="00D96458" w:rsidRPr="00AA50AD" w:rsidRDefault="00AA50AD" w:rsidP="00AA50AD">
      <w:pPr>
        <w:pStyle w:val="BodyText"/>
        <w:spacing w:line="360" w:lineRule="auto"/>
        <w:ind w:left="119"/>
      </w:pPr>
      <w:hyperlink r:id="rId21" w:history="1">
        <w:r w:rsidR="00000000" w:rsidRPr="00AA50AD">
          <w:rPr>
            <w:rStyle w:val="Hyperlink"/>
          </w:rPr>
          <w:t>Scots</w:t>
        </w:r>
        <w:r w:rsidR="00000000" w:rsidRPr="00AA50AD">
          <w:rPr>
            <w:rStyle w:val="Hyperlink"/>
            <w:spacing w:val="-5"/>
          </w:rPr>
          <w:t xml:space="preserve"> </w:t>
        </w:r>
        <w:r w:rsidR="00000000" w:rsidRPr="00AA50AD">
          <w:rPr>
            <w:rStyle w:val="Hyperlink"/>
          </w:rPr>
          <w:t>Language</w:t>
        </w:r>
        <w:r w:rsidR="00000000" w:rsidRPr="00AA50AD">
          <w:rPr>
            <w:rStyle w:val="Hyperlink"/>
            <w:spacing w:val="-2"/>
          </w:rPr>
          <w:t xml:space="preserve"> </w:t>
        </w:r>
        <w:r w:rsidR="00000000" w:rsidRPr="00AA50AD">
          <w:rPr>
            <w:rStyle w:val="Hyperlink"/>
          </w:rPr>
          <w:t>Award</w:t>
        </w:r>
        <w:r w:rsidR="00000000" w:rsidRPr="00AA50AD">
          <w:rPr>
            <w:rStyle w:val="Hyperlink"/>
            <w:spacing w:val="-1"/>
          </w:rPr>
          <w:t xml:space="preserve"> </w:t>
        </w:r>
        <w:r w:rsidR="00000000" w:rsidRPr="00AA50AD">
          <w:rPr>
            <w:rStyle w:val="Hyperlink"/>
          </w:rPr>
          <w:t>(SQA)</w:t>
        </w:r>
      </w:hyperlink>
    </w:p>
    <w:p w14:paraId="33DBE5B1" w14:textId="019FBECC" w:rsidR="00D96458" w:rsidRDefault="00820404" w:rsidP="00AA50AD">
      <w:pPr>
        <w:pStyle w:val="BodyText"/>
        <w:spacing w:before="51" w:line="360" w:lineRule="auto"/>
        <w:ind w:firstLine="118"/>
      </w:pPr>
      <w:hyperlink r:id="rId22" w:history="1">
        <w:r w:rsidR="00000000" w:rsidRPr="00820404">
          <w:rPr>
            <w:rStyle w:val="Hyperlink"/>
          </w:rPr>
          <w:t>Scots Language policy</w:t>
        </w:r>
      </w:hyperlink>
      <w:r w:rsidR="00000000">
        <w:t xml:space="preserve"> (Scottish Government)</w:t>
      </w:r>
    </w:p>
    <w:p w14:paraId="3ABCAABC" w14:textId="2C9DF8D2" w:rsidR="00D96458" w:rsidRDefault="00820404" w:rsidP="006A4EE5">
      <w:pPr>
        <w:pStyle w:val="BodyText"/>
        <w:spacing w:before="100" w:beforeAutospacing="1" w:line="360" w:lineRule="auto"/>
        <w:ind w:left="119"/>
      </w:pPr>
      <w:hyperlink r:id="rId23" w:history="1">
        <w:r w:rsidR="00000000" w:rsidRPr="00820404">
          <w:rPr>
            <w:rStyle w:val="Hyperlink"/>
          </w:rPr>
          <w:t>SCOTS: The Scots language in education in Scotland</w:t>
        </w:r>
      </w:hyperlink>
      <w:r>
        <w:t>; Niven, Liz</w:t>
      </w:r>
    </w:p>
    <w:p w14:paraId="72EEC00A" w14:textId="77777777" w:rsidR="00D96458" w:rsidRDefault="00D96458" w:rsidP="00AA50AD">
      <w:pPr>
        <w:pStyle w:val="BodyText"/>
        <w:spacing w:before="1" w:line="360" w:lineRule="auto"/>
        <w:rPr>
          <w:sz w:val="9"/>
        </w:rPr>
      </w:pPr>
    </w:p>
    <w:p w14:paraId="5879DB50" w14:textId="713B17DE" w:rsidR="00D96458" w:rsidRDefault="00820404" w:rsidP="00AA50AD">
      <w:pPr>
        <w:pStyle w:val="BodyText"/>
        <w:spacing w:line="360" w:lineRule="auto"/>
        <w:ind w:left="119"/>
      </w:pPr>
      <w:hyperlink r:id="rId24" w:history="1">
        <w:r w:rsidR="00000000" w:rsidRPr="00820404">
          <w:rPr>
            <w:rStyle w:val="Hyperlink"/>
          </w:rPr>
          <w:t>The</w:t>
        </w:r>
        <w:r w:rsidR="00000000" w:rsidRPr="00820404">
          <w:rPr>
            <w:rStyle w:val="Hyperlink"/>
            <w:spacing w:val="-9"/>
          </w:rPr>
          <w:t xml:space="preserve"> </w:t>
        </w:r>
        <w:r w:rsidR="00000000" w:rsidRPr="00820404">
          <w:rPr>
            <w:rStyle w:val="Hyperlink"/>
          </w:rPr>
          <w:t>Aitken</w:t>
        </w:r>
        <w:r w:rsidR="00000000" w:rsidRPr="00820404">
          <w:rPr>
            <w:rStyle w:val="Hyperlink"/>
            <w:spacing w:val="-8"/>
          </w:rPr>
          <w:t xml:space="preserve"> </w:t>
        </w:r>
        <w:r w:rsidR="00000000" w:rsidRPr="00820404">
          <w:rPr>
            <w:rStyle w:val="Hyperlink"/>
          </w:rPr>
          <w:t>Papers</w:t>
        </w:r>
      </w:hyperlink>
      <w:r w:rsidR="00000000">
        <w:t>;</w:t>
      </w:r>
      <w:r w:rsidR="00000000">
        <w:rPr>
          <w:spacing w:val="-9"/>
        </w:rPr>
        <w:t xml:space="preserve"> </w:t>
      </w:r>
      <w:r w:rsidR="00000000">
        <w:t>Aitken,</w:t>
      </w:r>
      <w:r w:rsidR="00000000">
        <w:rPr>
          <w:spacing w:val="-8"/>
        </w:rPr>
        <w:t xml:space="preserve"> </w:t>
      </w:r>
      <w:r w:rsidR="00000000">
        <w:t>A.J</w:t>
      </w:r>
    </w:p>
    <w:p w14:paraId="55DF6620" w14:textId="0CEA50BB" w:rsidR="00D96458" w:rsidRDefault="00820404" w:rsidP="00AA50AD">
      <w:pPr>
        <w:pStyle w:val="BodyText"/>
        <w:spacing w:before="1" w:line="360" w:lineRule="auto"/>
        <w:ind w:left="118"/>
      </w:pPr>
      <w:hyperlink r:id="rId25" w:history="1">
        <w:r w:rsidR="00000000" w:rsidRPr="00820404">
          <w:rPr>
            <w:rStyle w:val="Hyperlink"/>
          </w:rPr>
          <w:t>The</w:t>
        </w:r>
        <w:r w:rsidR="00000000" w:rsidRPr="00820404">
          <w:rPr>
            <w:rStyle w:val="Hyperlink"/>
            <w:spacing w:val="-4"/>
          </w:rPr>
          <w:t xml:space="preserve"> </w:t>
        </w:r>
        <w:r w:rsidR="00000000" w:rsidRPr="00820404">
          <w:rPr>
            <w:rStyle w:val="Hyperlink"/>
          </w:rPr>
          <w:t>Scots</w:t>
        </w:r>
        <w:r w:rsidR="00000000" w:rsidRPr="00820404">
          <w:rPr>
            <w:rStyle w:val="Hyperlink"/>
            <w:spacing w:val="-5"/>
          </w:rPr>
          <w:t xml:space="preserve"> </w:t>
        </w:r>
        <w:r w:rsidR="00000000" w:rsidRPr="00820404">
          <w:rPr>
            <w:rStyle w:val="Hyperlink"/>
          </w:rPr>
          <w:t>Language</w:t>
        </w:r>
        <w:r w:rsidR="00000000" w:rsidRPr="00820404">
          <w:rPr>
            <w:rStyle w:val="Hyperlink"/>
            <w:spacing w:val="-7"/>
          </w:rPr>
          <w:t xml:space="preserve"> </w:t>
        </w:r>
        <w:r w:rsidR="00000000" w:rsidRPr="00820404">
          <w:rPr>
            <w:rStyle w:val="Hyperlink"/>
          </w:rPr>
          <w:t>in</w:t>
        </w:r>
        <w:r w:rsidR="00000000" w:rsidRPr="00820404">
          <w:rPr>
            <w:rStyle w:val="Hyperlink"/>
            <w:spacing w:val="-6"/>
          </w:rPr>
          <w:t xml:space="preserve"> </w:t>
        </w:r>
        <w:r w:rsidR="00000000" w:rsidRPr="00820404">
          <w:rPr>
            <w:rStyle w:val="Hyperlink"/>
          </w:rPr>
          <w:t>Curriculum</w:t>
        </w:r>
        <w:r w:rsidR="00000000" w:rsidRPr="00820404">
          <w:rPr>
            <w:rStyle w:val="Hyperlink"/>
            <w:spacing w:val="-7"/>
          </w:rPr>
          <w:t xml:space="preserve"> </w:t>
        </w:r>
        <w:r w:rsidR="00000000" w:rsidRPr="00820404">
          <w:rPr>
            <w:rStyle w:val="Hyperlink"/>
          </w:rPr>
          <w:t>for</w:t>
        </w:r>
        <w:r w:rsidR="00000000" w:rsidRPr="00820404">
          <w:rPr>
            <w:rStyle w:val="Hyperlink"/>
            <w:spacing w:val="-6"/>
          </w:rPr>
          <w:t xml:space="preserve"> </w:t>
        </w:r>
        <w:r w:rsidR="00000000" w:rsidRPr="00820404">
          <w:rPr>
            <w:rStyle w:val="Hyperlink"/>
          </w:rPr>
          <w:t>Excellence</w:t>
        </w:r>
      </w:hyperlink>
      <w:r w:rsidR="00000000">
        <w:t>;</w:t>
      </w:r>
      <w:r w:rsidR="00000000">
        <w:rPr>
          <w:spacing w:val="-7"/>
        </w:rPr>
        <w:t xml:space="preserve"> </w:t>
      </w:r>
      <w:proofErr w:type="spellStart"/>
      <w:r w:rsidR="00000000">
        <w:t>Hodgart</w:t>
      </w:r>
      <w:proofErr w:type="spellEnd"/>
      <w:r w:rsidR="00000000">
        <w:t>,</w:t>
      </w:r>
      <w:r w:rsidR="00000000">
        <w:rPr>
          <w:spacing w:val="-7"/>
        </w:rPr>
        <w:t xml:space="preserve"> </w:t>
      </w:r>
      <w:r w:rsidR="00000000">
        <w:t>John</w:t>
      </w:r>
    </w:p>
    <w:p w14:paraId="765DC033" w14:textId="77777777" w:rsidR="00D96458" w:rsidRDefault="00000000" w:rsidP="00AA50AD">
      <w:pPr>
        <w:pStyle w:val="BodyText"/>
        <w:spacing w:before="63" w:line="360" w:lineRule="auto"/>
        <w:ind w:firstLine="118"/>
      </w:pPr>
      <w:r>
        <w:t>TES</w:t>
      </w:r>
      <w:r>
        <w:rPr>
          <w:spacing w:val="-5"/>
        </w:rPr>
        <w:t xml:space="preserve"> </w:t>
      </w:r>
      <w:r>
        <w:rPr>
          <w:spacing w:val="-2"/>
        </w:rPr>
        <w:t>articles:</w:t>
      </w:r>
    </w:p>
    <w:p w14:paraId="64B79A7C" w14:textId="45C57CC0" w:rsidR="00820404" w:rsidRDefault="00820404" w:rsidP="00AA50AD">
      <w:pPr>
        <w:pStyle w:val="BodyText"/>
        <w:spacing w:before="1" w:line="360" w:lineRule="auto"/>
        <w:ind w:left="137" w:right="115" w:firstLine="583"/>
      </w:pPr>
      <w:hyperlink r:id="rId26" w:history="1">
        <w:r w:rsidRPr="00820404">
          <w:rPr>
            <w:rStyle w:val="Hyperlink"/>
          </w:rPr>
          <w:t>The importance of using Scots language in the classroom</w:t>
        </w:r>
      </w:hyperlink>
      <w:r>
        <w:t>; Eunson, Bruce</w:t>
      </w:r>
    </w:p>
    <w:p w14:paraId="05A357EC" w14:textId="2635457D" w:rsidR="00D96458" w:rsidRDefault="00820404" w:rsidP="00AA50AD">
      <w:pPr>
        <w:pStyle w:val="BodyText"/>
        <w:spacing w:before="1" w:line="360" w:lineRule="auto"/>
        <w:ind w:left="137" w:right="115" w:firstLine="583"/>
      </w:pPr>
      <w:hyperlink r:id="rId27" w:history="1">
        <w:r w:rsidR="00000000" w:rsidRPr="00820404">
          <w:rPr>
            <w:rStyle w:val="Hyperlink"/>
          </w:rPr>
          <w:t>Using Scots language in class is immensely valuable</w:t>
        </w:r>
      </w:hyperlink>
      <w:r w:rsidR="00000000">
        <w:t>; Eunson, Bruce</w:t>
      </w:r>
    </w:p>
    <w:p w14:paraId="5FF0D491" w14:textId="444FA1A0" w:rsidR="00820404" w:rsidRDefault="00820404" w:rsidP="00AA50AD">
      <w:pPr>
        <w:pStyle w:val="BodyText"/>
        <w:spacing w:before="1" w:line="360" w:lineRule="auto"/>
        <w:ind w:left="137" w:right="115" w:firstLine="583"/>
      </w:pPr>
      <w:hyperlink r:id="rId28" w:history="1">
        <w:r w:rsidRPr="00820404">
          <w:rPr>
            <w:rStyle w:val="Hyperlink"/>
          </w:rPr>
          <w:t>Scots language has a place in schools - but where exactly?</w:t>
        </w:r>
      </w:hyperlink>
      <w:r>
        <w:t>; Gillespie, Alan</w:t>
      </w:r>
    </w:p>
    <w:p w14:paraId="3DF842BA" w14:textId="7824BDF9" w:rsidR="00820404" w:rsidRDefault="00820404" w:rsidP="00AA50AD">
      <w:pPr>
        <w:pStyle w:val="BodyText"/>
        <w:spacing w:before="1" w:line="360" w:lineRule="auto"/>
        <w:ind w:left="137" w:right="115" w:firstLine="26"/>
      </w:pPr>
    </w:p>
    <w:p w14:paraId="0F0D53D7" w14:textId="1042B734" w:rsidR="00820404" w:rsidRDefault="00820404" w:rsidP="00AA50AD">
      <w:pPr>
        <w:pStyle w:val="BodyText"/>
        <w:spacing w:before="1" w:line="360" w:lineRule="auto"/>
        <w:ind w:left="137" w:right="115" w:firstLine="26"/>
      </w:pPr>
      <w:hyperlink r:id="rId29" w:history="1">
        <w:r w:rsidRPr="00820404">
          <w:rPr>
            <w:rStyle w:val="Hyperlink"/>
          </w:rPr>
          <w:t>Use it or Lose It: New reading for Children in Scots</w:t>
        </w:r>
      </w:hyperlink>
      <w:r>
        <w:t xml:space="preserve">; </w:t>
      </w:r>
      <w:proofErr w:type="spellStart"/>
      <w:r>
        <w:t>Fitt</w:t>
      </w:r>
      <w:proofErr w:type="spellEnd"/>
      <w:r>
        <w:t>, Matthew</w:t>
      </w:r>
    </w:p>
    <w:sectPr w:rsidR="00820404">
      <w:pgSz w:w="11910" w:h="16840"/>
      <w:pgMar w:top="2140" w:right="740" w:bottom="0" w:left="132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0EEE" w14:textId="77777777" w:rsidR="00BA4886" w:rsidRDefault="00BA4886">
      <w:r>
        <w:separator/>
      </w:r>
    </w:p>
  </w:endnote>
  <w:endnote w:type="continuationSeparator" w:id="0">
    <w:p w14:paraId="0875C804" w14:textId="77777777" w:rsidR="00BA4886" w:rsidRDefault="00BA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6823" w14:textId="77777777" w:rsidR="00BA4886" w:rsidRDefault="00BA4886">
      <w:r>
        <w:separator/>
      </w:r>
    </w:p>
  </w:footnote>
  <w:footnote w:type="continuationSeparator" w:id="0">
    <w:p w14:paraId="7A7DF2BC" w14:textId="77777777" w:rsidR="00BA4886" w:rsidRDefault="00BA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12B2" w14:textId="77777777" w:rsidR="00D9645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73C40D1D" wp14:editId="4337F916">
          <wp:simplePos x="0" y="0"/>
          <wp:positionH relativeFrom="page">
            <wp:posOffset>1107151</wp:posOffset>
          </wp:positionH>
          <wp:positionV relativeFrom="page">
            <wp:posOffset>490852</wp:posOffset>
          </wp:positionV>
          <wp:extent cx="642504" cy="880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504" cy="880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458"/>
    <w:rsid w:val="006A4EE5"/>
    <w:rsid w:val="00820404"/>
    <w:rsid w:val="00AA50AD"/>
    <w:rsid w:val="00BA4886"/>
    <w:rsid w:val="00D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ACFC"/>
  <w15:docId w15:val="{0D9F6689-7E08-49CC-A86C-6824978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1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165" w:right="274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0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Modren-Scots-Grammar-Wirkin-Wirds/dp/1908373393/ref%3Dsr_1_fkmr0_2?s=books&amp;ie=UTF8&amp;qid=1508506793&amp;sr=1-2-fkmr0&amp;keywords=modern%2Bscots%2Bgrammar" TargetMode="External"/><Relationship Id="rId13" Type="http://schemas.openxmlformats.org/officeDocument/2006/relationships/hyperlink" Target="http://www.arts.gla.ac.uk/STELLA/STARN/lang/MENZIES/menzie1.htm" TargetMode="External"/><Relationship Id="rId18" Type="http://schemas.openxmlformats.org/officeDocument/2006/relationships/hyperlink" Target="https://theses.gla.ac.uk/30681/" TargetMode="External"/><Relationship Id="rId26" Type="http://schemas.openxmlformats.org/officeDocument/2006/relationships/hyperlink" Target="https://www.tes.com/magazine/archive/importance-using-scots-language-classro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qa.org.uk/sqa/70056.html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s://education.gov.scot/improvement/Pages/scots10-scots-language-in-cfe.aspx" TargetMode="External"/><Relationship Id="rId25" Type="http://schemas.openxmlformats.org/officeDocument/2006/relationships/hyperlink" Target="http://www.scotslanguage.com/articles/view/id/3565" TargetMode="External"/><Relationship Id="rId2" Type="http://schemas.openxmlformats.org/officeDocument/2006/relationships/settings" Target="settings.xml"/><Relationship Id="rId16" Type="http://schemas.openxmlformats.org/officeDocument/2006/relationships/hyperlink" Target="chrome-extension://efaidnbmnnnibpcajpcglclefindmkaj/https:/education.gov.scot/%20nih/Documents/scots-cfe-briefing-17.pdf" TargetMode="External"/><Relationship Id="rId20" Type="http://schemas.openxmlformats.org/officeDocument/2006/relationships/hyperlink" Target="http://www.bilingualism-matters.ppls.ed.ac.uk/scots-scottish-curriculum/" TargetMode="External"/><Relationship Id="rId29" Type="http://schemas.openxmlformats.org/officeDocument/2006/relationships/hyperlink" Target="https://www.thebottleimp.org.uk/2010/05/use-it-or-lose-it-new-reading-for-children-in-sco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.uk/Scots-Mither-Tongue-Billy-Kay-ebook/dp/B006E38DU6/ref%3Dsr_1_2?s=books&amp;ie=UTF8&amp;qid=1508505710&amp;sr=1-2&amp;keywords=scots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cotslanguage.com/aitken-pape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2gULuce" TargetMode="External"/><Relationship Id="rId23" Type="http://schemas.openxmlformats.org/officeDocument/2006/relationships/hyperlink" Target="chrome-extension://efaidnbmnnnibpcajpcglclefindmkaj/https:/www.mercator-research.eu/fileadmin/mercator/documents/regional_dossiers/scots_in_scotland_2nd.pdf" TargetMode="External"/><Relationship Id="rId28" Type="http://schemas.openxmlformats.org/officeDocument/2006/relationships/hyperlink" Target="https://www.tes.com/magazine/analysis/general/scots-language-has-place-schools-where-exactly" TargetMode="External"/><Relationship Id="rId10" Type="http://schemas.openxmlformats.org/officeDocument/2006/relationships/hyperlink" Target="https://www.amazon.co.uk/Luath-Scots-Language-Learner-Introduction/dp/1906307431/ref%3Dsr_1_1?s=books&amp;ie=UTF8&amp;qid=1508506931&amp;sr=1-1&amp;keywords=luath%2Blearner" TargetMode="External"/><Relationship Id="rId19" Type="http://schemas.openxmlformats.org/officeDocument/2006/relationships/hyperlink" Target="https://codecs.vanhamel.nl/Nihtinen_2005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scotslanguage.com/articles/view/id/4669" TargetMode="External"/><Relationship Id="rId22" Type="http://schemas.openxmlformats.org/officeDocument/2006/relationships/hyperlink" Target="http://www.gov.scot/Topics/ArtsCultureSport/arts/Scots/ScotsLanguagePolicy" TargetMode="External"/><Relationship Id="rId27" Type="http://schemas.openxmlformats.org/officeDocument/2006/relationships/hyperlink" Target="https://www.tes.com/magazine/archived/using-scots-language-class-immensely-valuabl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Green</dc:creator>
  <cp:lastModifiedBy>Laura Green</cp:lastModifiedBy>
  <cp:revision>2</cp:revision>
  <dcterms:created xsi:type="dcterms:W3CDTF">2022-11-21T21:07:00Z</dcterms:created>
  <dcterms:modified xsi:type="dcterms:W3CDTF">2022-11-21T21:27:00Z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2016</vt:lpwstr>
  </property>
</Properties>
</file>